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8F" w:rsidRDefault="00240D8F" w:rsidP="00240D8F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</w:t>
      </w:r>
      <w:r w:rsidR="00544280">
        <w:rPr>
          <w:noProof/>
        </w:rPr>
        <w:drawing>
          <wp:inline distT="0" distB="0" distL="0" distR="0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0A353A" w:rsidRDefault="000A353A" w:rsidP="00AB4AED">
      <w:pPr>
        <w:jc w:val="center"/>
        <w:rPr>
          <w:b/>
          <w:sz w:val="28"/>
          <w:szCs w:val="28"/>
        </w:rPr>
      </w:pPr>
    </w:p>
    <w:p w:rsidR="00AB4AED" w:rsidRDefault="00AB4AED" w:rsidP="000A353A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</w:t>
      </w:r>
      <w:r w:rsidR="000A353A">
        <w:rPr>
          <w:sz w:val="28"/>
          <w:szCs w:val="28"/>
        </w:rPr>
        <w:t xml:space="preserve">       </w:t>
      </w:r>
      <w:r w:rsidR="0035457C">
        <w:rPr>
          <w:sz w:val="28"/>
          <w:szCs w:val="28"/>
        </w:rPr>
        <w:t>№</w:t>
      </w:r>
      <w:r w:rsidR="006E5709">
        <w:rPr>
          <w:sz w:val="28"/>
          <w:szCs w:val="28"/>
        </w:rPr>
        <w:t>11</w:t>
      </w:r>
      <w:r w:rsidR="00A444E9">
        <w:rPr>
          <w:sz w:val="28"/>
          <w:szCs w:val="28"/>
        </w:rPr>
        <w:t xml:space="preserve"> </w:t>
      </w:r>
      <w:r w:rsidR="007D1748">
        <w:rPr>
          <w:sz w:val="28"/>
          <w:szCs w:val="28"/>
        </w:rPr>
        <w:t xml:space="preserve">     </w:t>
      </w:r>
      <w:r w:rsidR="0035457C">
        <w:rPr>
          <w:sz w:val="28"/>
          <w:szCs w:val="28"/>
        </w:rPr>
        <w:t xml:space="preserve">от </w:t>
      </w:r>
      <w:r w:rsidR="00240853">
        <w:rPr>
          <w:sz w:val="28"/>
          <w:szCs w:val="28"/>
        </w:rPr>
        <w:t>20</w:t>
      </w:r>
      <w:r w:rsidR="007D1748">
        <w:rPr>
          <w:sz w:val="28"/>
          <w:szCs w:val="28"/>
        </w:rPr>
        <w:t xml:space="preserve"> марта</w:t>
      </w:r>
      <w:r w:rsidR="001A474F">
        <w:rPr>
          <w:sz w:val="28"/>
          <w:szCs w:val="28"/>
        </w:rPr>
        <w:t xml:space="preserve"> </w:t>
      </w:r>
      <w:r w:rsidR="0058082D">
        <w:rPr>
          <w:sz w:val="28"/>
          <w:szCs w:val="28"/>
        </w:rPr>
        <w:t>201</w:t>
      </w:r>
      <w:r w:rsidR="007D1748">
        <w:rPr>
          <w:sz w:val="28"/>
          <w:szCs w:val="28"/>
        </w:rPr>
        <w:t>9</w:t>
      </w:r>
      <w:r w:rsidR="00722242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>года</w:t>
      </w:r>
    </w:p>
    <w:p w:rsidR="00AB4AED" w:rsidRDefault="00AB4AED" w:rsidP="00AB4AED">
      <w:pPr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31"/>
      </w:tblGrid>
      <w:tr w:rsidR="00787F39" w:rsidRPr="00787F39" w:rsidTr="001A474F">
        <w:trPr>
          <w:trHeight w:val="2302"/>
        </w:trPr>
        <w:tc>
          <w:tcPr>
            <w:tcW w:w="4531" w:type="dxa"/>
          </w:tcPr>
          <w:p w:rsidR="00787F39" w:rsidRPr="00787F39" w:rsidRDefault="001A474F" w:rsidP="001A474F">
            <w:pPr>
              <w:jc w:val="both"/>
              <w:outlineLvl w:val="0"/>
              <w:rPr>
                <w:sz w:val="28"/>
                <w:szCs w:val="28"/>
              </w:rPr>
            </w:pPr>
            <w:r w:rsidRPr="001A474F">
              <w:rPr>
                <w:sz w:val="28"/>
                <w:szCs w:val="28"/>
              </w:rPr>
              <w:t xml:space="preserve">Об утверждении Положения </w:t>
            </w:r>
            <w:bookmarkStart w:id="1" w:name="_Hlk3723240"/>
            <w:r w:rsidRPr="001A474F">
              <w:rPr>
                <w:sz w:val="28"/>
                <w:szCs w:val="28"/>
              </w:rPr>
              <w:t xml:space="preserve">о порядке организации и осуществления территориального общественного самоуправления в </w:t>
            </w:r>
            <w:r w:rsidR="00787F39" w:rsidRPr="00787F39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</w:t>
            </w:r>
            <w:r w:rsidR="00787F39" w:rsidRPr="00787F39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="00787F39" w:rsidRPr="00787F39">
              <w:rPr>
                <w:sz w:val="28"/>
                <w:szCs w:val="28"/>
              </w:rPr>
              <w:t xml:space="preserve"> «Муринское сельское поселение»</w:t>
            </w:r>
            <w:r>
              <w:rPr>
                <w:sz w:val="28"/>
                <w:szCs w:val="28"/>
              </w:rPr>
              <w:t xml:space="preserve"> </w:t>
            </w:r>
            <w:r w:rsidR="00787F39" w:rsidRPr="00787F39">
              <w:rPr>
                <w:sz w:val="28"/>
                <w:szCs w:val="28"/>
              </w:rPr>
              <w:t>Всеволожского муниципального района Ленинградской области</w:t>
            </w:r>
            <w:bookmarkEnd w:id="1"/>
            <w:r w:rsidR="00787F39" w:rsidRPr="00787F39">
              <w:rPr>
                <w:sz w:val="28"/>
                <w:szCs w:val="28"/>
              </w:rPr>
              <w:t xml:space="preserve"> </w:t>
            </w:r>
          </w:p>
          <w:p w:rsidR="00787F39" w:rsidRPr="00787F39" w:rsidRDefault="00787F39" w:rsidP="00787F39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787F39" w:rsidRDefault="001A474F" w:rsidP="002E238B">
      <w:pPr>
        <w:ind w:firstLine="709"/>
        <w:jc w:val="both"/>
        <w:rPr>
          <w:sz w:val="28"/>
          <w:szCs w:val="28"/>
        </w:rPr>
      </w:pPr>
      <w:r w:rsidRPr="001A474F">
        <w:rPr>
          <w:sz w:val="28"/>
          <w:szCs w:val="28"/>
        </w:rPr>
        <w:t xml:space="preserve"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2E238B">
        <w:rPr>
          <w:sz w:val="28"/>
          <w:szCs w:val="28"/>
        </w:rPr>
        <w:t>МО</w:t>
      </w:r>
      <w:r w:rsidRPr="001A47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Муринское сельское поселение» Всеволожского муниципального района Ленинградской области, </w:t>
      </w:r>
      <w:r w:rsidRPr="001A474F">
        <w:rPr>
          <w:sz w:val="28"/>
          <w:szCs w:val="28"/>
        </w:rPr>
        <w:t>в целях</w:t>
      </w:r>
      <w:r w:rsidR="002E238B">
        <w:rPr>
          <w:sz w:val="28"/>
          <w:szCs w:val="28"/>
        </w:rPr>
        <w:t xml:space="preserve"> </w:t>
      </w:r>
      <w:r w:rsidRPr="001A474F">
        <w:rPr>
          <w:sz w:val="28"/>
          <w:szCs w:val="28"/>
        </w:rPr>
        <w:t>обеспечения участия населения муниципального образования в осуществлении местного самоуправления</w:t>
      </w:r>
      <w:r>
        <w:rPr>
          <w:sz w:val="28"/>
          <w:szCs w:val="28"/>
        </w:rPr>
        <w:t xml:space="preserve">, </w:t>
      </w:r>
      <w:r w:rsidR="00787F39" w:rsidRPr="00787F39">
        <w:rPr>
          <w:sz w:val="28"/>
          <w:szCs w:val="28"/>
        </w:rPr>
        <w:t>совет депутатов приня</w:t>
      </w:r>
      <w:r>
        <w:rPr>
          <w:sz w:val="28"/>
          <w:szCs w:val="28"/>
        </w:rPr>
        <w:t>л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 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РЕШЕНИЕ: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</w:p>
    <w:p w:rsidR="002E238B" w:rsidRPr="002E238B" w:rsidRDefault="002E238B" w:rsidP="002E238B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E238B">
        <w:rPr>
          <w:sz w:val="28"/>
          <w:szCs w:val="28"/>
        </w:rPr>
        <w:t>Утвердить Положение о порядке организации и осуществления территориального общественного самоуправления в муниципальном образовании «Муринское сельское поселение» Всеволожского муниципального района Ленинградской области, согласно приложению</w:t>
      </w:r>
      <w:r w:rsidR="000A353A">
        <w:rPr>
          <w:sz w:val="28"/>
          <w:szCs w:val="28"/>
        </w:rPr>
        <w:t>.</w:t>
      </w:r>
      <w:r w:rsidR="00787F39" w:rsidRPr="002E238B">
        <w:rPr>
          <w:sz w:val="28"/>
          <w:szCs w:val="28"/>
        </w:rPr>
        <w:t xml:space="preserve">     </w:t>
      </w:r>
      <w:r w:rsidR="00735181" w:rsidRPr="002E238B">
        <w:rPr>
          <w:sz w:val="28"/>
          <w:szCs w:val="28"/>
        </w:rPr>
        <w:t xml:space="preserve"> </w:t>
      </w:r>
      <w:r w:rsidR="00787F39" w:rsidRPr="002E238B">
        <w:rPr>
          <w:sz w:val="28"/>
          <w:szCs w:val="28"/>
        </w:rPr>
        <w:t xml:space="preserve"> </w:t>
      </w:r>
    </w:p>
    <w:p w:rsidR="00787F39" w:rsidRPr="002E238B" w:rsidRDefault="002E238B" w:rsidP="002E238B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7F39" w:rsidRPr="002E238B">
        <w:rPr>
          <w:sz w:val="28"/>
          <w:szCs w:val="28"/>
        </w:rPr>
        <w:t>публиковать настоящее решение в газете «Муринская панорама»</w:t>
      </w:r>
      <w:r w:rsidR="00180B26" w:rsidRPr="00180B26">
        <w:t xml:space="preserve"> </w:t>
      </w:r>
      <w:r w:rsidR="00180B26" w:rsidRPr="002E238B">
        <w:rPr>
          <w:sz w:val="28"/>
          <w:szCs w:val="28"/>
        </w:rPr>
        <w:t xml:space="preserve">и на официальном сайте администрации МО «Муринское сельское </w:t>
      </w:r>
      <w:r w:rsidR="00180B26" w:rsidRPr="002E238B">
        <w:rPr>
          <w:sz w:val="28"/>
          <w:szCs w:val="28"/>
        </w:rPr>
        <w:lastRenderedPageBreak/>
        <w:t>поселение» Всеволожского муниципального района Ленинградской области в информационно-телекоммуникационной сети Интернет</w:t>
      </w:r>
      <w:r w:rsidR="00787F39" w:rsidRPr="002E238B">
        <w:rPr>
          <w:sz w:val="28"/>
          <w:szCs w:val="28"/>
        </w:rPr>
        <w:t>.</w:t>
      </w:r>
    </w:p>
    <w:p w:rsidR="00787F39" w:rsidRPr="002E238B" w:rsidRDefault="00787F39" w:rsidP="002E238B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E238B">
        <w:rPr>
          <w:sz w:val="28"/>
          <w:szCs w:val="28"/>
        </w:rPr>
        <w:t xml:space="preserve">Настоящее решение вступает в силу </w:t>
      </w:r>
      <w:r w:rsidR="002E238B">
        <w:rPr>
          <w:sz w:val="28"/>
          <w:szCs w:val="28"/>
        </w:rPr>
        <w:t xml:space="preserve">с момента его </w:t>
      </w:r>
      <w:r w:rsidRPr="002E238B">
        <w:rPr>
          <w:sz w:val="28"/>
          <w:szCs w:val="28"/>
        </w:rPr>
        <w:t>официального опубликования.</w:t>
      </w:r>
    </w:p>
    <w:p w:rsidR="00787F39" w:rsidRPr="002E238B" w:rsidRDefault="00787F39" w:rsidP="002E238B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E238B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proofErr w:type="gramStart"/>
      <w:r w:rsidRPr="002E238B">
        <w:rPr>
          <w:sz w:val="28"/>
          <w:szCs w:val="28"/>
        </w:rPr>
        <w:t>комиссию  по</w:t>
      </w:r>
      <w:proofErr w:type="gramEnd"/>
      <w:r w:rsidRPr="002E238B">
        <w:rPr>
          <w:sz w:val="28"/>
          <w:szCs w:val="28"/>
        </w:rPr>
        <w:t xml:space="preserve"> вопросам местного самоуправления, гласности, законности и правопорядка.</w:t>
      </w: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  <w:r w:rsidRPr="00180B26">
        <w:rPr>
          <w:sz w:val="28"/>
          <w:szCs w:val="28"/>
          <w:lang w:val="x-none" w:eastAsia="x-none"/>
        </w:rPr>
        <w:t>Глава</w:t>
      </w:r>
    </w:p>
    <w:p w:rsidR="00787F39" w:rsidRDefault="00787F39" w:rsidP="00787F39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муниципального образования             </w:t>
      </w:r>
      <w:r w:rsidR="00180B26">
        <w:rPr>
          <w:sz w:val="28"/>
          <w:szCs w:val="28"/>
        </w:rPr>
        <w:t xml:space="preserve">                                  </w:t>
      </w:r>
      <w:r w:rsidR="00180B26" w:rsidRPr="00180B26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</w:t>
      </w:r>
      <w:r w:rsidR="002E238B">
        <w:rPr>
          <w:sz w:val="28"/>
          <w:szCs w:val="28"/>
        </w:rPr>
        <w:t xml:space="preserve"> </w:t>
      </w:r>
      <w:r w:rsidR="000A353A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</w:t>
      </w:r>
      <w:r w:rsidR="00180B26" w:rsidRPr="00180B26">
        <w:rPr>
          <w:sz w:val="28"/>
          <w:szCs w:val="28"/>
        </w:rPr>
        <w:t>В.Ф.</w:t>
      </w:r>
      <w:r w:rsidR="002E238B">
        <w:rPr>
          <w:sz w:val="28"/>
          <w:szCs w:val="28"/>
        </w:rPr>
        <w:t xml:space="preserve"> </w:t>
      </w:r>
      <w:r w:rsidR="00180B26" w:rsidRPr="00180B26">
        <w:rPr>
          <w:sz w:val="28"/>
          <w:szCs w:val="28"/>
        </w:rPr>
        <w:t>Гаркавый</w:t>
      </w: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0A353A" w:rsidRDefault="000A353A" w:rsidP="00787F39">
      <w:pPr>
        <w:rPr>
          <w:sz w:val="28"/>
          <w:szCs w:val="28"/>
        </w:rPr>
      </w:pPr>
    </w:p>
    <w:p w:rsidR="000A353A" w:rsidRDefault="000A353A" w:rsidP="00787F39">
      <w:pPr>
        <w:rPr>
          <w:sz w:val="28"/>
          <w:szCs w:val="28"/>
        </w:rPr>
      </w:pPr>
    </w:p>
    <w:p w:rsidR="000A353A" w:rsidRDefault="000A353A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787F39">
      <w:pPr>
        <w:rPr>
          <w:sz w:val="28"/>
          <w:szCs w:val="28"/>
        </w:rPr>
      </w:pPr>
    </w:p>
    <w:p w:rsidR="00155032" w:rsidRDefault="00155032" w:rsidP="00155032">
      <w:pPr>
        <w:ind w:left="5670"/>
        <w:rPr>
          <w:sz w:val="22"/>
          <w:szCs w:val="28"/>
        </w:rPr>
      </w:pPr>
      <w:r>
        <w:rPr>
          <w:szCs w:val="28"/>
        </w:rPr>
        <w:lastRenderedPageBreak/>
        <w:t>Прило</w:t>
      </w:r>
      <w:r>
        <w:rPr>
          <w:sz w:val="22"/>
          <w:szCs w:val="28"/>
        </w:rPr>
        <w:t>жение</w:t>
      </w:r>
    </w:p>
    <w:p w:rsidR="002F5FFF" w:rsidRDefault="00155032" w:rsidP="00155032">
      <w:pPr>
        <w:ind w:left="5670"/>
        <w:rPr>
          <w:sz w:val="22"/>
          <w:szCs w:val="28"/>
        </w:rPr>
      </w:pPr>
      <w:r>
        <w:rPr>
          <w:sz w:val="22"/>
          <w:szCs w:val="28"/>
        </w:rPr>
        <w:t xml:space="preserve">к решению совета депутатов </w:t>
      </w:r>
    </w:p>
    <w:p w:rsidR="00155032" w:rsidRDefault="00155032" w:rsidP="00155032">
      <w:pPr>
        <w:ind w:left="5670"/>
        <w:rPr>
          <w:sz w:val="22"/>
          <w:szCs w:val="28"/>
        </w:rPr>
      </w:pPr>
      <w:r>
        <w:rPr>
          <w:sz w:val="22"/>
          <w:szCs w:val="28"/>
        </w:rPr>
        <w:t xml:space="preserve">МО «Муринское сельское поселение» Всеволожского муниципального района Ленинградской области </w:t>
      </w:r>
    </w:p>
    <w:p w:rsidR="00155032" w:rsidRDefault="006E5709" w:rsidP="00155032">
      <w:pPr>
        <w:ind w:left="5670"/>
        <w:rPr>
          <w:sz w:val="22"/>
          <w:szCs w:val="28"/>
        </w:rPr>
      </w:pPr>
      <w:r>
        <w:rPr>
          <w:sz w:val="22"/>
          <w:szCs w:val="28"/>
        </w:rPr>
        <w:t xml:space="preserve">№11 </w:t>
      </w:r>
      <w:r w:rsidR="00121643">
        <w:rPr>
          <w:sz w:val="22"/>
          <w:szCs w:val="28"/>
        </w:rPr>
        <w:t xml:space="preserve"> от 20 марта</w:t>
      </w:r>
      <w:r w:rsidR="00155032">
        <w:rPr>
          <w:sz w:val="22"/>
          <w:szCs w:val="28"/>
        </w:rPr>
        <w:t xml:space="preserve"> 2019 года</w:t>
      </w:r>
    </w:p>
    <w:p w:rsidR="002F5FFF" w:rsidRPr="00155032" w:rsidRDefault="002F5FFF" w:rsidP="00155032">
      <w:pPr>
        <w:ind w:left="5670"/>
        <w:rPr>
          <w:sz w:val="20"/>
          <w:szCs w:val="28"/>
        </w:rPr>
      </w:pPr>
    </w:p>
    <w:p w:rsidR="00155032" w:rsidRPr="00180B26" w:rsidRDefault="00155032" w:rsidP="00787F39">
      <w:pPr>
        <w:rPr>
          <w:sz w:val="28"/>
          <w:szCs w:val="28"/>
        </w:rPr>
      </w:pPr>
    </w:p>
    <w:p w:rsidR="00155032" w:rsidRPr="00155032" w:rsidRDefault="00155032" w:rsidP="00155032">
      <w:pPr>
        <w:jc w:val="center"/>
        <w:rPr>
          <w:b/>
          <w:sz w:val="28"/>
          <w:szCs w:val="28"/>
        </w:rPr>
      </w:pPr>
      <w:r w:rsidRPr="00155032">
        <w:rPr>
          <w:b/>
          <w:sz w:val="28"/>
          <w:szCs w:val="28"/>
        </w:rPr>
        <w:t xml:space="preserve">Положение о порядке организации и осуществления </w:t>
      </w:r>
      <w:r w:rsidR="002F5FFF">
        <w:rPr>
          <w:b/>
          <w:sz w:val="28"/>
          <w:szCs w:val="28"/>
        </w:rPr>
        <w:t>т</w:t>
      </w:r>
      <w:r w:rsidRPr="00155032">
        <w:rPr>
          <w:b/>
          <w:sz w:val="28"/>
          <w:szCs w:val="28"/>
        </w:rPr>
        <w:t xml:space="preserve">ерриториального общественного самоуправления </w:t>
      </w:r>
    </w:p>
    <w:p w:rsidR="00155032" w:rsidRDefault="00155032" w:rsidP="002F5FFF">
      <w:pPr>
        <w:widowControl w:val="0"/>
        <w:autoSpaceDE w:val="0"/>
        <w:autoSpaceDN w:val="0"/>
        <w:jc w:val="center"/>
        <w:rPr>
          <w:b/>
          <w:i/>
          <w:sz w:val="20"/>
          <w:szCs w:val="20"/>
        </w:rPr>
      </w:pPr>
      <w:r w:rsidRPr="00155032">
        <w:rPr>
          <w:b/>
          <w:sz w:val="28"/>
          <w:szCs w:val="28"/>
        </w:rPr>
        <w:t>в муниципальном образовании «</w:t>
      </w:r>
      <w:r w:rsidR="002F5FFF">
        <w:rPr>
          <w:b/>
          <w:sz w:val="28"/>
          <w:szCs w:val="28"/>
        </w:rPr>
        <w:t>Муринское сельское поселение</w:t>
      </w:r>
      <w:r w:rsidRPr="00155032">
        <w:rPr>
          <w:b/>
          <w:sz w:val="28"/>
          <w:szCs w:val="28"/>
        </w:rPr>
        <w:t>»</w:t>
      </w:r>
      <w:r w:rsidR="002F5FFF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  <w:r w:rsidRPr="00155032">
        <w:rPr>
          <w:b/>
          <w:sz w:val="28"/>
          <w:szCs w:val="28"/>
        </w:rPr>
        <w:t xml:space="preserve"> </w:t>
      </w:r>
    </w:p>
    <w:p w:rsidR="002F5FFF" w:rsidRPr="00155032" w:rsidRDefault="002F5FFF" w:rsidP="002F5FFF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Настоящее Положение определяет порядок организации и осуществления территориального общественного самоуправления в муниципальном образовании «</w:t>
      </w:r>
      <w:r w:rsidR="002F5FFF">
        <w:rPr>
          <w:sz w:val="28"/>
          <w:szCs w:val="28"/>
        </w:rPr>
        <w:t>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 xml:space="preserve"> (далее по тексту – ТОС), в том числе порядок определения границ территории,  на которой осуществляется ТОС, а также порядок регистрации устава ТОС.</w:t>
      </w:r>
      <w:r w:rsidRPr="00155032">
        <w:rPr>
          <w:color w:val="0000FF"/>
          <w:sz w:val="28"/>
          <w:szCs w:val="28"/>
        </w:rPr>
        <w:t xml:space="preserve"> 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jc w:val="center"/>
        <w:outlineLvl w:val="1"/>
        <w:rPr>
          <w:sz w:val="28"/>
          <w:szCs w:val="28"/>
        </w:rPr>
      </w:pPr>
      <w:r w:rsidRPr="00155032">
        <w:rPr>
          <w:sz w:val="28"/>
          <w:szCs w:val="28"/>
        </w:rPr>
        <w:t>Статья 1. Общие положения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1.1. ТОС на части территории муниципального образования </w:t>
      </w:r>
      <w:bookmarkStart w:id="2" w:name="_Hlk3723719"/>
      <w:r w:rsidRPr="00155032">
        <w:rPr>
          <w:sz w:val="28"/>
          <w:szCs w:val="28"/>
        </w:rPr>
        <w:t>«</w:t>
      </w:r>
      <w:r w:rsidR="002F5FFF">
        <w:rPr>
          <w:sz w:val="28"/>
          <w:szCs w:val="28"/>
        </w:rPr>
        <w:t>Муринское сельское поселение</w:t>
      </w:r>
      <w:r w:rsidRPr="00155032">
        <w:rPr>
          <w:sz w:val="28"/>
          <w:szCs w:val="28"/>
        </w:rPr>
        <w:t>»</w:t>
      </w:r>
      <w:r w:rsidR="002F5FFF">
        <w:rPr>
          <w:sz w:val="28"/>
          <w:szCs w:val="28"/>
        </w:rPr>
        <w:t xml:space="preserve"> Всеволожского муниципального района Ленинградской области </w:t>
      </w:r>
      <w:bookmarkEnd w:id="2"/>
      <w:r w:rsidRPr="00155032">
        <w:rPr>
          <w:sz w:val="28"/>
          <w:szCs w:val="28"/>
        </w:rPr>
        <w:t xml:space="preserve">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</w:t>
      </w:r>
      <w:r w:rsidR="002F5FFF">
        <w:rPr>
          <w:sz w:val="28"/>
          <w:szCs w:val="28"/>
        </w:rPr>
        <w:t>МО</w:t>
      </w:r>
      <w:r w:rsidRPr="00155032">
        <w:rPr>
          <w:sz w:val="28"/>
          <w:szCs w:val="28"/>
        </w:rPr>
        <w:t xml:space="preserve"> </w:t>
      </w:r>
      <w:r w:rsidR="002F5FFF" w:rsidRPr="002F5FFF">
        <w:rPr>
          <w:sz w:val="28"/>
          <w:szCs w:val="28"/>
        </w:rPr>
        <w:t>«Муринское сельское поселение»</w:t>
      </w:r>
      <w:r w:rsidRPr="00155032">
        <w:rPr>
          <w:i/>
          <w:sz w:val="20"/>
          <w:szCs w:val="20"/>
        </w:rPr>
        <w:t>,</w:t>
      </w:r>
      <w:r w:rsidRPr="00155032">
        <w:rPr>
          <w:sz w:val="28"/>
          <w:szCs w:val="28"/>
        </w:rPr>
        <w:t xml:space="preserve"> путем проведения собраний и конференций граждан, а также посредством создания органов ТОС.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1.2. Житель муниципального образования «</w:t>
      </w:r>
      <w:r w:rsidR="002F5FFF" w:rsidRPr="002F5FFF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 xml:space="preserve">, достигший 16-летнего возраста, имеет право быть инициатором создания ТОС и участвовать в создании ТОС на той части территории </w:t>
      </w:r>
      <w:r w:rsidR="002F5FFF">
        <w:rPr>
          <w:sz w:val="28"/>
          <w:szCs w:val="28"/>
        </w:rPr>
        <w:t>МО</w:t>
      </w:r>
      <w:r w:rsidRPr="00155032">
        <w:rPr>
          <w:sz w:val="28"/>
          <w:szCs w:val="28"/>
        </w:rPr>
        <w:t xml:space="preserve"> </w:t>
      </w:r>
      <w:r w:rsidR="002F5FFF" w:rsidRPr="002F5FFF">
        <w:rPr>
          <w:sz w:val="28"/>
          <w:szCs w:val="28"/>
        </w:rPr>
        <w:t>«Муринское сельское поселение»</w:t>
      </w:r>
      <w:r w:rsidRPr="00155032">
        <w:rPr>
          <w:sz w:val="28"/>
          <w:szCs w:val="28"/>
        </w:rPr>
        <w:t>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1.3. ТОС считается учрежденным с момента регистрации устава ТОС, который разрабатывается собранием (конференцией) граждан, проживающих части территории муниципального образования </w:t>
      </w:r>
      <w:r w:rsidR="002F5FFF" w:rsidRPr="002F5FFF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>, по правилам, установленным в частях 6, 7 и 9 статьи 27 Федерального закона № 131-ФЗ.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lastRenderedPageBreak/>
        <w:t xml:space="preserve">Устав ТОС регистрируется Советом депутатов, путем принятия соответствующего решения о регистрации устава ТОС. 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1.4. ТОС может осуществляться в пределах следующих территорий муниципального образования </w:t>
      </w:r>
      <w:r w:rsidR="002F5FFF" w:rsidRPr="002F5FFF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 xml:space="preserve">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</w:t>
      </w:r>
      <w:r w:rsidR="002F5FFF">
        <w:rPr>
          <w:sz w:val="28"/>
          <w:szCs w:val="28"/>
        </w:rPr>
        <w:t>МО</w:t>
      </w:r>
      <w:r w:rsidRPr="00155032">
        <w:rPr>
          <w:sz w:val="28"/>
          <w:szCs w:val="28"/>
        </w:rPr>
        <w:t xml:space="preserve"> </w:t>
      </w:r>
      <w:r w:rsidR="002F5FFF" w:rsidRPr="002F5FFF">
        <w:rPr>
          <w:sz w:val="28"/>
          <w:szCs w:val="28"/>
        </w:rPr>
        <w:t xml:space="preserve">«Муринское сельское поселение» </w:t>
      </w:r>
      <w:r w:rsidRPr="00155032">
        <w:rPr>
          <w:sz w:val="28"/>
          <w:szCs w:val="28"/>
        </w:rPr>
        <w:t xml:space="preserve">(далее - территория). </w:t>
      </w:r>
    </w:p>
    <w:p w:rsidR="00155032" w:rsidRPr="00155032" w:rsidRDefault="00155032" w:rsidP="00155032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155032" w:rsidRPr="00155032" w:rsidRDefault="00155032" w:rsidP="00155032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155032">
        <w:rPr>
          <w:sz w:val="28"/>
          <w:szCs w:val="28"/>
        </w:rPr>
        <w:t>Статья 2. Создание ТОС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В срок, не позднее чем за 10 рабочих дней организатор ТОС уведомляет администрацию муниципального образования </w:t>
      </w:r>
      <w:r w:rsidR="002F5FFF" w:rsidRPr="002F5FFF">
        <w:rPr>
          <w:sz w:val="28"/>
          <w:szCs w:val="28"/>
        </w:rPr>
        <w:t xml:space="preserve">«Муринское сельское поселение» Всеволожского муниципального района Ленинградской области </w:t>
      </w:r>
      <w:r w:rsidRPr="00155032">
        <w:rPr>
          <w:sz w:val="28"/>
          <w:szCs w:val="28"/>
        </w:rPr>
        <w:t>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2.3. В случае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Администрацию.</w:t>
      </w:r>
    </w:p>
    <w:p w:rsidR="00155032" w:rsidRPr="00155032" w:rsidRDefault="00155032" w:rsidP="00155032">
      <w:pPr>
        <w:shd w:val="clear" w:color="auto" w:fill="FFFFFF"/>
        <w:ind w:firstLine="567"/>
        <w:jc w:val="both"/>
        <w:rPr>
          <w:sz w:val="28"/>
          <w:szCs w:val="28"/>
          <w:lang w:eastAsia="x-none"/>
        </w:rPr>
      </w:pPr>
      <w:r w:rsidRPr="00155032">
        <w:rPr>
          <w:sz w:val="28"/>
          <w:szCs w:val="28"/>
          <w:lang w:val="x-none" w:eastAsia="x-none"/>
        </w:rPr>
        <w:t xml:space="preserve">В случае поступления заявления в Администрацию, Администрация </w:t>
      </w:r>
      <w:r w:rsidRPr="00155032">
        <w:rPr>
          <w:sz w:val="28"/>
          <w:szCs w:val="28"/>
          <w:lang w:eastAsia="x-none"/>
        </w:rPr>
        <w:t xml:space="preserve">обеспечивает </w:t>
      </w:r>
      <w:r w:rsidRPr="00155032">
        <w:rPr>
          <w:sz w:val="28"/>
          <w:szCs w:val="28"/>
          <w:lang w:val="x-none" w:eastAsia="x-none"/>
        </w:rPr>
        <w:t>подготов</w:t>
      </w:r>
      <w:r w:rsidRPr="00155032">
        <w:rPr>
          <w:sz w:val="28"/>
          <w:szCs w:val="28"/>
          <w:lang w:eastAsia="x-none"/>
        </w:rPr>
        <w:t>ку</w:t>
      </w:r>
      <w:r w:rsidRPr="00155032">
        <w:rPr>
          <w:sz w:val="28"/>
          <w:szCs w:val="28"/>
          <w:lang w:val="x-none" w:eastAsia="x-none"/>
        </w:rPr>
        <w:t xml:space="preserve"> и проведение </w:t>
      </w:r>
      <w:r w:rsidRPr="00155032">
        <w:rPr>
          <w:sz w:val="28"/>
          <w:szCs w:val="28"/>
          <w:lang w:eastAsia="x-none"/>
        </w:rPr>
        <w:t>собрания жителей, в этих целях:</w:t>
      </w:r>
    </w:p>
    <w:p w:rsidR="00155032" w:rsidRPr="00155032" w:rsidRDefault="00155032" w:rsidP="00155032">
      <w:pPr>
        <w:ind w:firstLine="851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1) составляет список жителей территории в предлагаемых границах ТОС;</w:t>
      </w:r>
    </w:p>
    <w:p w:rsidR="00155032" w:rsidRPr="00155032" w:rsidRDefault="00155032" w:rsidP="00155032">
      <w:pPr>
        <w:ind w:firstLine="851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2) подготавливает помещение или иное место для проведения собрания жителей;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3) подготавливает проект описания границ территории осуществления ТОС и схемы границ территории осуществления ТОС;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4) готовит проект повестки дня собрания, проект решения собрания;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5) готовит проект устава ТОС; 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lastRenderedPageBreak/>
        <w:t xml:space="preserve"> 6) определяет форму информирования жителей и информирует их о времени и месте проведении собрания;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</w:t>
      </w:r>
      <w:r w:rsidRPr="00155032">
        <w:rPr>
          <w:sz w:val="28"/>
          <w:szCs w:val="28"/>
        </w:rPr>
        <w:tab/>
        <w:t xml:space="preserve"> 7) в ходе собрания жителей проводит регистрацию участников собрания, проверяет их правомочность.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  <w:highlight w:val="yellow"/>
        </w:rPr>
      </w:pP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2.5. На рассмотрение собрания граждан по вопросу образования ТОС выносятся следующие вопросы: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1) об избрании председателя и секретаря собрания;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2) о создании ТОС в предлагаемых границах территории;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3) о наименовании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4) об установлении структуры органов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5) о принятии устава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6) об избрании органов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7) об основных направлениях деятельности ТОС;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8) о границах территории осуществления ТОС и схеме границ территории осуществления ТОС;</w:t>
      </w:r>
    </w:p>
    <w:p w:rsidR="00155032" w:rsidRPr="00155032" w:rsidRDefault="00155032" w:rsidP="00155032">
      <w:pPr>
        <w:ind w:firstLine="708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9) иные вопросы (при необходимости).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2.7.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2.8. Решения собрания оформляются в форме протокола.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color w:val="FF00FF"/>
          <w:sz w:val="28"/>
          <w:szCs w:val="28"/>
        </w:rPr>
        <w:t xml:space="preserve">  </w:t>
      </w:r>
    </w:p>
    <w:p w:rsidR="00155032" w:rsidRPr="00155032" w:rsidRDefault="00155032" w:rsidP="001550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032">
        <w:rPr>
          <w:sz w:val="28"/>
          <w:szCs w:val="28"/>
        </w:rPr>
        <w:t>Статья 3. Порядок установления границ ТОС и регистрации Устава ТОС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spacing w:line="200" w:lineRule="atLeast"/>
        <w:ind w:firstLine="567"/>
        <w:jc w:val="both"/>
        <w:rPr>
          <w:color w:val="FF0000"/>
          <w:sz w:val="28"/>
          <w:szCs w:val="28"/>
        </w:rPr>
      </w:pPr>
      <w:r w:rsidRPr="00155032">
        <w:rPr>
          <w:sz w:val="28"/>
          <w:szCs w:val="28"/>
        </w:rPr>
        <w:lastRenderedPageBreak/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155032" w:rsidRPr="00155032" w:rsidRDefault="00155032" w:rsidP="00155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3.2. Для рассмотрения вопроса об установлении границ осуществления ТОС и регистрации устава ТОС в Совет депутатов  председателем ТОС представляются следующие документы:</w:t>
      </w:r>
    </w:p>
    <w:p w:rsidR="00155032" w:rsidRPr="00155032" w:rsidRDefault="00155032" w:rsidP="0015503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155032">
        <w:rPr>
          <w:rFonts w:cs="Arial"/>
          <w:sz w:val="28"/>
          <w:szCs w:val="28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5032">
        <w:rPr>
          <w:sz w:val="28"/>
          <w:szCs w:val="28"/>
        </w:rPr>
        <w:t xml:space="preserve">- </w:t>
      </w:r>
      <w:r w:rsidRPr="00155032">
        <w:rPr>
          <w:bCs/>
          <w:sz w:val="28"/>
          <w:szCs w:val="28"/>
        </w:rPr>
        <w:t>лист регистрации участников собрания (конференции) с указанием их Ф.И.О., адреса проживания и дат рождения;</w:t>
      </w:r>
    </w:p>
    <w:p w:rsidR="00155032" w:rsidRPr="00155032" w:rsidRDefault="00155032" w:rsidP="0015503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155032">
        <w:rPr>
          <w:rFonts w:cs="Arial"/>
          <w:sz w:val="28"/>
          <w:szCs w:val="28"/>
        </w:rPr>
        <w:t xml:space="preserve">- материалы (документы), подтверждающие фото- и (или) </w:t>
      </w:r>
      <w:proofErr w:type="spellStart"/>
      <w:r w:rsidRPr="00155032">
        <w:rPr>
          <w:rFonts w:cs="Arial"/>
          <w:sz w:val="28"/>
          <w:szCs w:val="28"/>
        </w:rPr>
        <w:t>видеофиксациию</w:t>
      </w:r>
      <w:proofErr w:type="spellEnd"/>
      <w:r w:rsidRPr="00155032">
        <w:rPr>
          <w:rFonts w:cs="Arial"/>
          <w:sz w:val="28"/>
          <w:szCs w:val="28"/>
        </w:rPr>
        <w:t xml:space="preserve"> проведения собрания граждан, осуществленной с соблюдением положений статьи 152.1 Гражданского кодекса Российской Федерации;</w:t>
      </w:r>
    </w:p>
    <w:p w:rsidR="00155032" w:rsidRPr="00155032" w:rsidRDefault="00155032" w:rsidP="0015503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155032">
        <w:rPr>
          <w:rFonts w:cs="Arial"/>
          <w:sz w:val="28"/>
          <w:szCs w:val="28"/>
        </w:rPr>
        <w:t>- устав ТОС, принятый на собрании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-</w:t>
      </w:r>
      <w:r w:rsidRPr="00155032">
        <w:rPr>
          <w:sz w:val="20"/>
          <w:szCs w:val="20"/>
        </w:rPr>
        <w:t xml:space="preserve"> </w:t>
      </w:r>
      <w:r w:rsidRPr="00155032">
        <w:rPr>
          <w:sz w:val="28"/>
          <w:szCs w:val="28"/>
        </w:rPr>
        <w:t xml:space="preserve">схема границ территории осуществления ТОС и описание </w:t>
      </w:r>
      <w:r w:rsidRPr="00155032">
        <w:rPr>
          <w:sz w:val="28"/>
          <w:szCs w:val="28"/>
          <w:shd w:val="clear" w:color="auto" w:fill="FFFFFF"/>
        </w:rPr>
        <w:t xml:space="preserve">границ территории осуществления ТОС </w:t>
      </w:r>
      <w:r w:rsidRPr="00155032">
        <w:rPr>
          <w:sz w:val="28"/>
          <w:szCs w:val="28"/>
        </w:rPr>
        <w:t>(далее - проекты схемы и описания границы ТОС).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3.3. Решение Совета депутатов</w:t>
      </w:r>
      <w:r w:rsidRPr="00155032">
        <w:rPr>
          <w:i/>
          <w:sz w:val="28"/>
          <w:szCs w:val="28"/>
        </w:rPr>
        <w:t xml:space="preserve"> </w:t>
      </w:r>
      <w:r w:rsidRPr="00155032">
        <w:rPr>
          <w:sz w:val="28"/>
          <w:szCs w:val="28"/>
        </w:rPr>
        <w:t>об установлении границ территории осуществления ТОС должно содержать схему и описание границ территории ТОС.</w:t>
      </w:r>
    </w:p>
    <w:p w:rsidR="00155032" w:rsidRPr="00155032" w:rsidRDefault="00155032" w:rsidP="00155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При этом: 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1) границы ТОС не могут выходить за пределы территории  муниципального образования </w:t>
      </w:r>
      <w:r w:rsidR="00985282" w:rsidRPr="00985282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>;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2) границы ТОС не могут пересекать границы ранее учрежденного ТОС;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3) территория, на которой осуществляется ТОС, должны быть неразрывной.</w:t>
      </w:r>
    </w:p>
    <w:p w:rsidR="00155032" w:rsidRPr="00155032" w:rsidRDefault="00155032" w:rsidP="001550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Границы ТОС могут быть изменены в порядке, установленном настоящей статьей, при поступлении предложения об изменении границ территории осуществления ТОС от населения, оформленного протоколом собрания (конференции) граждан</w:t>
      </w:r>
      <w:r w:rsidRPr="00155032">
        <w:rPr>
          <w:color w:val="000000"/>
          <w:sz w:val="28"/>
          <w:szCs w:val="28"/>
          <w:shd w:val="clear" w:color="auto" w:fill="FFFFFF"/>
        </w:rPr>
        <w:t>, осуществляющих ТОС</w:t>
      </w:r>
      <w:r w:rsidRPr="00155032">
        <w:rPr>
          <w:sz w:val="28"/>
          <w:szCs w:val="28"/>
        </w:rPr>
        <w:t>.</w:t>
      </w:r>
    </w:p>
    <w:p w:rsidR="00155032" w:rsidRPr="00155032" w:rsidRDefault="00155032" w:rsidP="001550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3.4 Основаниями для отказа в регистрации устава ТОС и установлении границ ТОС являются:</w:t>
      </w:r>
    </w:p>
    <w:p w:rsidR="00155032" w:rsidRPr="00155032" w:rsidRDefault="00155032" w:rsidP="00155032">
      <w:pPr>
        <w:ind w:firstLine="539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муниципального образования </w:t>
      </w:r>
      <w:r w:rsidR="00985282" w:rsidRPr="00985282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>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2) принятие решения об утверждении устава ТОС и о границах ТОС неправомочным собранием (конференцией);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3) представление неполного перечня документов, необходимых для регистрации устава ТОС и установления границ ТОС;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lastRenderedPageBreak/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5) в представленных в Совет депутатов документах содержатся ложные, недостоверные сведения;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6) наименование ТОС полностью идентично наименованию ранее зарегистрированного ТОС в границах муниципального образования </w:t>
      </w:r>
      <w:r w:rsidR="00985282" w:rsidRPr="00985282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155032">
        <w:rPr>
          <w:sz w:val="28"/>
          <w:szCs w:val="28"/>
        </w:rPr>
        <w:t>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55032">
        <w:rPr>
          <w:sz w:val="28"/>
          <w:szCs w:val="28"/>
        </w:rPr>
        <w:t>Отказ в регистрации устава ТОС и установлении границ ТОС не является препятствием для повторной подачи документов о регистрации устава ТОС и установлении границ ТОС при условии устранения оснований, вызвавших отказ.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155032">
        <w:rPr>
          <w:sz w:val="28"/>
          <w:szCs w:val="28"/>
        </w:rPr>
        <w:t>3.5. Копия решения Совета депутатов об установлении границ территории осуществления ТОС и регистрации устава ТОС направляется в Администрацию для сведения и учета путем внесения</w:t>
      </w:r>
      <w:r w:rsidRPr="00155032">
        <w:rPr>
          <w:bCs/>
          <w:sz w:val="28"/>
          <w:szCs w:val="28"/>
        </w:rPr>
        <w:t xml:space="preserve"> соответствующей записи в журнал регистрации уставов ТОС, который ведется по форме согласно приложению 1</w:t>
      </w:r>
      <w:r w:rsidR="004D32F9">
        <w:rPr>
          <w:bCs/>
          <w:sz w:val="28"/>
          <w:szCs w:val="28"/>
        </w:rPr>
        <w:t xml:space="preserve"> к настоящему положению</w:t>
      </w:r>
      <w:r w:rsidRPr="00155032">
        <w:rPr>
          <w:bCs/>
          <w:sz w:val="28"/>
          <w:szCs w:val="28"/>
        </w:rPr>
        <w:t>.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bCs/>
          <w:sz w:val="28"/>
          <w:szCs w:val="28"/>
        </w:rPr>
        <w:t xml:space="preserve">3.6. </w:t>
      </w:r>
      <w:r w:rsidRPr="00155032">
        <w:rPr>
          <w:sz w:val="28"/>
          <w:szCs w:val="28"/>
        </w:rPr>
        <w:t>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155032" w:rsidRPr="00155032" w:rsidRDefault="00155032" w:rsidP="001550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032">
        <w:rPr>
          <w:sz w:val="28"/>
          <w:szCs w:val="28"/>
        </w:rPr>
        <w:t>Статья 4. Экономические основы ТОС и порядок выделения средств из бюджета муниципального образования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4.1. ТОС осуществляется за счет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4.2 ТОС, являющееся юридическим лицом, может иметь в собственности имущество, создаваемое или приобретаемое за счет собственных средств в соответствии с уставом ТОС.</w:t>
      </w:r>
    </w:p>
    <w:p w:rsidR="00155032" w:rsidRPr="00155032" w:rsidRDefault="00155032" w:rsidP="00155032">
      <w:pPr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1) грантов в порядке, установленном муниципальными правовыми актами;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2) предоставления субсидий для ТОС, являющихся юридическим лицом.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Финансирование ТОС в указанных формах осуществляется в соответствии с правовыми актами Администрации. </w:t>
      </w:r>
    </w:p>
    <w:p w:rsidR="00155032" w:rsidRPr="00155032" w:rsidRDefault="00155032" w:rsidP="00155032">
      <w:pPr>
        <w:ind w:firstLine="426"/>
        <w:jc w:val="both"/>
        <w:rPr>
          <w:sz w:val="28"/>
          <w:szCs w:val="28"/>
        </w:rPr>
      </w:pPr>
      <w:r w:rsidRPr="00155032">
        <w:rPr>
          <w:sz w:val="28"/>
          <w:szCs w:val="28"/>
        </w:rPr>
        <w:lastRenderedPageBreak/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155032" w:rsidRPr="00155032" w:rsidRDefault="00155032" w:rsidP="00155032">
      <w:pPr>
        <w:ind w:firstLine="426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155032" w:rsidRPr="00155032" w:rsidRDefault="00155032" w:rsidP="00155032">
      <w:pPr>
        <w:ind w:firstLine="426"/>
        <w:jc w:val="both"/>
        <w:rPr>
          <w:sz w:val="28"/>
          <w:szCs w:val="28"/>
        </w:rPr>
      </w:pPr>
      <w:r w:rsidRPr="00155032">
        <w:rPr>
          <w:sz w:val="28"/>
          <w:szCs w:val="28"/>
        </w:rPr>
        <w:t>2) в бюджете муниципального образования на соответствующий финансовый год предусмотрены бюджетные ассигнования на финансирование деятельности ТОС.</w:t>
      </w:r>
    </w:p>
    <w:p w:rsidR="00155032" w:rsidRPr="00155032" w:rsidRDefault="00155032" w:rsidP="00155032">
      <w:pPr>
        <w:ind w:firstLine="540"/>
        <w:jc w:val="both"/>
        <w:rPr>
          <w:sz w:val="28"/>
          <w:szCs w:val="28"/>
        </w:rPr>
      </w:pPr>
      <w:r w:rsidRPr="00155032">
        <w:rPr>
          <w:sz w:val="28"/>
          <w:szCs w:val="28"/>
        </w:rPr>
        <w:t xml:space="preserve">4.5. Контроль за расходованием ТОС средств, выделенных </w:t>
      </w:r>
      <w:proofErr w:type="gramStart"/>
      <w:r w:rsidRPr="00155032">
        <w:rPr>
          <w:sz w:val="28"/>
          <w:szCs w:val="28"/>
        </w:rPr>
        <w:t>из  бюджета</w:t>
      </w:r>
      <w:proofErr w:type="gramEnd"/>
      <w:r w:rsidRPr="00155032">
        <w:rPr>
          <w:sz w:val="28"/>
          <w:szCs w:val="28"/>
        </w:rPr>
        <w:t xml:space="preserve"> муниципального образования осуществляет Администрация. 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both"/>
        <w:rPr>
          <w:color w:val="FF00FF"/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55032" w:rsidRPr="00155032" w:rsidRDefault="00155032" w:rsidP="00155032">
      <w:pPr>
        <w:rPr>
          <w:sz w:val="28"/>
          <w:szCs w:val="28"/>
        </w:rPr>
        <w:sectPr w:rsidR="00155032" w:rsidRPr="00155032">
          <w:pgSz w:w="11906" w:h="16838"/>
          <w:pgMar w:top="1418" w:right="1276" w:bottom="1134" w:left="1559" w:header="709" w:footer="709" w:gutter="0"/>
          <w:cols w:space="720"/>
        </w:sectPr>
      </w:pPr>
    </w:p>
    <w:p w:rsidR="00155032" w:rsidRPr="00155032" w:rsidRDefault="00155032" w:rsidP="00985282">
      <w:pPr>
        <w:autoSpaceDE w:val="0"/>
        <w:autoSpaceDN w:val="0"/>
        <w:adjustRightInd w:val="0"/>
        <w:ind w:left="8222"/>
        <w:jc w:val="both"/>
        <w:rPr>
          <w:szCs w:val="28"/>
        </w:rPr>
      </w:pPr>
    </w:p>
    <w:p w:rsidR="00155032" w:rsidRPr="00155032" w:rsidRDefault="00155032" w:rsidP="00976068">
      <w:pPr>
        <w:autoSpaceDE w:val="0"/>
        <w:autoSpaceDN w:val="0"/>
        <w:adjustRightInd w:val="0"/>
        <w:ind w:left="8505" w:right="567"/>
        <w:jc w:val="both"/>
        <w:rPr>
          <w:szCs w:val="28"/>
        </w:rPr>
      </w:pPr>
      <w:r w:rsidRPr="00155032">
        <w:rPr>
          <w:szCs w:val="28"/>
        </w:rPr>
        <w:t>Приложение 1</w:t>
      </w:r>
    </w:p>
    <w:p w:rsidR="00155032" w:rsidRPr="00155032" w:rsidRDefault="00155032" w:rsidP="00976068">
      <w:pPr>
        <w:autoSpaceDE w:val="0"/>
        <w:autoSpaceDN w:val="0"/>
        <w:adjustRightInd w:val="0"/>
        <w:ind w:left="8505" w:right="567"/>
        <w:jc w:val="both"/>
        <w:rPr>
          <w:szCs w:val="28"/>
        </w:rPr>
      </w:pPr>
      <w:r w:rsidRPr="00155032">
        <w:rPr>
          <w:szCs w:val="28"/>
        </w:rPr>
        <w:t>к Положению о порядке организации и осуществления</w:t>
      </w:r>
    </w:p>
    <w:p w:rsidR="00155032" w:rsidRPr="00155032" w:rsidRDefault="00155032" w:rsidP="00976068">
      <w:pPr>
        <w:autoSpaceDE w:val="0"/>
        <w:autoSpaceDN w:val="0"/>
        <w:adjustRightInd w:val="0"/>
        <w:ind w:left="8505" w:right="567"/>
        <w:jc w:val="both"/>
        <w:rPr>
          <w:szCs w:val="28"/>
        </w:rPr>
      </w:pPr>
      <w:r w:rsidRPr="00155032">
        <w:rPr>
          <w:szCs w:val="28"/>
        </w:rPr>
        <w:t>территориального общественного самоуправления</w:t>
      </w:r>
    </w:p>
    <w:p w:rsidR="00155032" w:rsidRPr="00155032" w:rsidRDefault="00155032" w:rsidP="00976068">
      <w:pPr>
        <w:autoSpaceDE w:val="0"/>
        <w:autoSpaceDN w:val="0"/>
        <w:adjustRightInd w:val="0"/>
        <w:ind w:left="8505" w:right="567"/>
        <w:jc w:val="both"/>
        <w:rPr>
          <w:b/>
          <w:bCs/>
          <w:szCs w:val="28"/>
        </w:rPr>
      </w:pPr>
      <w:r w:rsidRPr="00155032">
        <w:rPr>
          <w:szCs w:val="28"/>
        </w:rPr>
        <w:t xml:space="preserve">в </w:t>
      </w:r>
      <w:r w:rsidR="00985282" w:rsidRPr="00985282">
        <w:rPr>
          <w:szCs w:val="28"/>
        </w:rPr>
        <w:t>муниципальном образовании «Муринское сельское поселение» Всеволожского муниципального района Ленинградской области</w:t>
      </w:r>
    </w:p>
    <w:p w:rsidR="00155032" w:rsidRDefault="00155032" w:rsidP="0015503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6068" w:rsidRPr="00155032" w:rsidRDefault="00976068" w:rsidP="0015503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55032">
        <w:rPr>
          <w:b/>
          <w:bCs/>
          <w:sz w:val="28"/>
          <w:szCs w:val="28"/>
        </w:rPr>
        <w:t>Форма журнала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55032">
        <w:rPr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155032" w:rsidRPr="00155032" w:rsidRDefault="00155032" w:rsidP="001550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61"/>
        <w:gridCol w:w="1984"/>
        <w:gridCol w:w="2125"/>
        <w:gridCol w:w="2125"/>
        <w:gridCol w:w="2267"/>
        <w:gridCol w:w="2551"/>
        <w:gridCol w:w="1842"/>
      </w:tblGrid>
      <w:tr w:rsidR="00155032" w:rsidRPr="00155032" w:rsidTr="0015503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Наименование документа,</w:t>
            </w:r>
          </w:p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поступившего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jc w:val="center"/>
            </w:pPr>
            <w:r w:rsidRPr="00155032">
              <w:t>Подпись ответственного должностного лица</w:t>
            </w:r>
          </w:p>
        </w:tc>
      </w:tr>
      <w:tr w:rsidR="00155032" w:rsidRPr="00155032" w:rsidTr="00155032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5032" w:rsidRPr="00155032" w:rsidTr="00155032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5032" w:rsidRPr="00155032" w:rsidTr="00155032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32" w:rsidRPr="00155032" w:rsidRDefault="00155032" w:rsidP="0015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5032" w:rsidRPr="00155032" w:rsidRDefault="00155032" w:rsidP="00155032">
      <w:pPr>
        <w:rPr>
          <w:sz w:val="28"/>
          <w:szCs w:val="28"/>
        </w:rPr>
        <w:sectPr w:rsidR="00155032" w:rsidRPr="00155032">
          <w:pgSz w:w="16838" w:h="11906" w:orient="landscape"/>
          <w:pgMar w:top="851" w:right="820" w:bottom="1701" w:left="1134" w:header="709" w:footer="709" w:gutter="0"/>
          <w:cols w:space="720"/>
        </w:sectPr>
      </w:pPr>
    </w:p>
    <w:p w:rsidR="00155032" w:rsidRPr="00155032" w:rsidRDefault="00155032" w:rsidP="00155032"/>
    <w:p w:rsidR="00BF2CD8" w:rsidRPr="00180B26" w:rsidRDefault="0048029A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                                                                                         </w:t>
      </w:r>
    </w:p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sectPr w:rsidR="00BF2CD8" w:rsidSect="005671F6">
      <w:pgSz w:w="11906" w:h="16838"/>
      <w:pgMar w:top="567" w:right="110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C02A0C"/>
    <w:multiLevelType w:val="hybridMultilevel"/>
    <w:tmpl w:val="5C0CCE0A"/>
    <w:lvl w:ilvl="0" w:tplc="7CB8049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F8E09FC"/>
    <w:multiLevelType w:val="hybridMultilevel"/>
    <w:tmpl w:val="EDAA4890"/>
    <w:lvl w:ilvl="0" w:tplc="B5E461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0471F"/>
    <w:multiLevelType w:val="hybridMultilevel"/>
    <w:tmpl w:val="67E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77C95"/>
    <w:multiLevelType w:val="hybridMultilevel"/>
    <w:tmpl w:val="4EF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3367F"/>
    <w:multiLevelType w:val="hybridMultilevel"/>
    <w:tmpl w:val="A3685E62"/>
    <w:lvl w:ilvl="0" w:tplc="AFAE5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ED"/>
    <w:rsid w:val="00051B92"/>
    <w:rsid w:val="00054386"/>
    <w:rsid w:val="00064D2D"/>
    <w:rsid w:val="000A353A"/>
    <w:rsid w:val="00121643"/>
    <w:rsid w:val="00143738"/>
    <w:rsid w:val="00147179"/>
    <w:rsid w:val="00155032"/>
    <w:rsid w:val="00174F08"/>
    <w:rsid w:val="00180B26"/>
    <w:rsid w:val="001854FF"/>
    <w:rsid w:val="001A474F"/>
    <w:rsid w:val="001C4E4C"/>
    <w:rsid w:val="00214EF6"/>
    <w:rsid w:val="00217F5F"/>
    <w:rsid w:val="00235D80"/>
    <w:rsid w:val="00240853"/>
    <w:rsid w:val="00240D8F"/>
    <w:rsid w:val="002A493C"/>
    <w:rsid w:val="002C6B96"/>
    <w:rsid w:val="002D45B1"/>
    <w:rsid w:val="002E238B"/>
    <w:rsid w:val="002F184D"/>
    <w:rsid w:val="002F5FFF"/>
    <w:rsid w:val="00300B39"/>
    <w:rsid w:val="003222B3"/>
    <w:rsid w:val="003408DE"/>
    <w:rsid w:val="0035457C"/>
    <w:rsid w:val="0038429D"/>
    <w:rsid w:val="003A0D46"/>
    <w:rsid w:val="003A568C"/>
    <w:rsid w:val="003B529E"/>
    <w:rsid w:val="00423E7D"/>
    <w:rsid w:val="004642FE"/>
    <w:rsid w:val="0048029A"/>
    <w:rsid w:val="004D0B92"/>
    <w:rsid w:val="004D32F9"/>
    <w:rsid w:val="0052361F"/>
    <w:rsid w:val="00544280"/>
    <w:rsid w:val="005671F6"/>
    <w:rsid w:val="005754C4"/>
    <w:rsid w:val="00576EEC"/>
    <w:rsid w:val="0058082D"/>
    <w:rsid w:val="00594382"/>
    <w:rsid w:val="005D67E1"/>
    <w:rsid w:val="005E2FB7"/>
    <w:rsid w:val="005F1CC4"/>
    <w:rsid w:val="006148FE"/>
    <w:rsid w:val="00687B06"/>
    <w:rsid w:val="006B7BC6"/>
    <w:rsid w:val="006E5709"/>
    <w:rsid w:val="006E5A3A"/>
    <w:rsid w:val="00722242"/>
    <w:rsid w:val="00735181"/>
    <w:rsid w:val="00741261"/>
    <w:rsid w:val="00760014"/>
    <w:rsid w:val="00787F39"/>
    <w:rsid w:val="00791DF1"/>
    <w:rsid w:val="00793535"/>
    <w:rsid w:val="007D1748"/>
    <w:rsid w:val="007D5427"/>
    <w:rsid w:val="007E3C0C"/>
    <w:rsid w:val="007F4344"/>
    <w:rsid w:val="00837CA3"/>
    <w:rsid w:val="008A1146"/>
    <w:rsid w:val="008A6486"/>
    <w:rsid w:val="00905754"/>
    <w:rsid w:val="009103EE"/>
    <w:rsid w:val="00927B42"/>
    <w:rsid w:val="00930F55"/>
    <w:rsid w:val="00976068"/>
    <w:rsid w:val="00985282"/>
    <w:rsid w:val="00993C23"/>
    <w:rsid w:val="009B1CF3"/>
    <w:rsid w:val="00A444E9"/>
    <w:rsid w:val="00AB3F5C"/>
    <w:rsid w:val="00AB4AED"/>
    <w:rsid w:val="00AF393E"/>
    <w:rsid w:val="00B0125E"/>
    <w:rsid w:val="00B120BD"/>
    <w:rsid w:val="00B55F89"/>
    <w:rsid w:val="00B76226"/>
    <w:rsid w:val="00B81A42"/>
    <w:rsid w:val="00B96002"/>
    <w:rsid w:val="00BF2CD8"/>
    <w:rsid w:val="00C23398"/>
    <w:rsid w:val="00C44075"/>
    <w:rsid w:val="00C55E17"/>
    <w:rsid w:val="00CA404C"/>
    <w:rsid w:val="00D30C86"/>
    <w:rsid w:val="00D33C5E"/>
    <w:rsid w:val="00DC69EA"/>
    <w:rsid w:val="00E2066E"/>
    <w:rsid w:val="00E54A7D"/>
    <w:rsid w:val="00E56E2F"/>
    <w:rsid w:val="00E85FCC"/>
    <w:rsid w:val="00EA3020"/>
    <w:rsid w:val="00EC2A91"/>
    <w:rsid w:val="00ED293C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2FA4CB-6ED2-4CA0-9059-1FCB03F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Сергей Гладких</cp:lastModifiedBy>
  <cp:revision>2</cp:revision>
  <cp:lastPrinted>2018-05-31T07:03:00Z</cp:lastPrinted>
  <dcterms:created xsi:type="dcterms:W3CDTF">2019-03-21T09:24:00Z</dcterms:created>
  <dcterms:modified xsi:type="dcterms:W3CDTF">2019-03-21T09:24:00Z</dcterms:modified>
</cp:coreProperties>
</file>